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5FB" w:rsidRPr="00F105FB" w:rsidRDefault="00F105FB" w:rsidP="00F105FB">
      <w:pPr>
        <w:pStyle w:val="western"/>
        <w:spacing w:after="0" w:line="360" w:lineRule="auto"/>
        <w:rPr>
          <w:rFonts w:ascii="Arial" w:hAnsi="Arial" w:cs="Arial"/>
          <w:sz w:val="32"/>
          <w:szCs w:val="32"/>
          <w:lang w:val="en-US"/>
        </w:rPr>
      </w:pPr>
      <w:r w:rsidRPr="00F105FB">
        <w:rPr>
          <w:rFonts w:ascii="Arial" w:hAnsi="Arial" w:cs="Arial"/>
          <w:b/>
          <w:bCs/>
          <w:sz w:val="48"/>
          <w:szCs w:val="48"/>
          <w:lang w:val="en-US"/>
        </w:rPr>
        <w:t>150 Word Bio</w:t>
      </w:r>
    </w:p>
    <w:p w:rsidR="00F15F64" w:rsidRPr="00F105FB" w:rsidRDefault="00F15F64" w:rsidP="00F105FB">
      <w:pPr>
        <w:pStyle w:val="western"/>
        <w:spacing w:after="240" w:line="360" w:lineRule="auto"/>
        <w:rPr>
          <w:rFonts w:ascii="Arial" w:hAnsi="Arial" w:cs="Arial"/>
          <w:b/>
          <w:bCs/>
          <w:sz w:val="48"/>
          <w:szCs w:val="48"/>
          <w:lang w:val="en-US"/>
        </w:rPr>
      </w:pPr>
      <w:r w:rsidRPr="00F15F64">
        <w:rPr>
          <w:rFonts w:ascii="Arial" w:hAnsi="Arial" w:cs="Arial"/>
          <w:sz w:val="32"/>
          <w:szCs w:val="32"/>
          <w:lang w:val="en-US"/>
        </w:rPr>
        <w:t>From the Fort William fur trade to the flooding of Lac Seul; from the Kaministiquia River to the shores of Lake Superior the landscape and history of northern Ontario come to life in the songs of Rodney Brown. A member of the first wave of Canadian singer-songwriters who toured the national festival circuit alongside Stan Rogers, Bruce Cockburn, and Murray McLauchlan, Rodney is part of the collective of artists who helped forge the country’s musical identity.</w:t>
      </w:r>
    </w:p>
    <w:p w:rsidR="003A0892" w:rsidRPr="00F105FB"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 xml:space="preserve">A veteran performer and skillful interpreter with the easygoing stage presence of a man hosting 300 people in his living room, Rodney performs shows that combine original songs about northwestern Ontario with covers of </w:t>
      </w:r>
      <w:proofErr w:type="spellStart"/>
      <w:r w:rsidRPr="00F15F64">
        <w:rPr>
          <w:rFonts w:ascii="Arial" w:hAnsi="Arial" w:cs="Arial"/>
          <w:sz w:val="32"/>
          <w:szCs w:val="32"/>
          <w:lang w:val="en-US"/>
        </w:rPr>
        <w:t>favourite</w:t>
      </w:r>
      <w:proofErr w:type="spellEnd"/>
      <w:r w:rsidRPr="00F15F64">
        <w:rPr>
          <w:rFonts w:ascii="Arial" w:hAnsi="Arial" w:cs="Arial"/>
          <w:sz w:val="32"/>
          <w:szCs w:val="32"/>
          <w:lang w:val="en-US"/>
        </w:rPr>
        <w:t xml:space="preserve"> songs that pay homage to his home territory, such as Lightfoot’s “The Wreck of the Edmund Fitzgerald” and Neil Young’s “Helpless,” about the “town in north Ontario” where “all my changes were there.”</w:t>
      </w:r>
    </w:p>
    <w:sectPr w:rsidR="003A0892" w:rsidRPr="00F105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64"/>
    <w:rsid w:val="000E1FD3"/>
    <w:rsid w:val="0021188A"/>
    <w:rsid w:val="003742C9"/>
    <w:rsid w:val="003A0892"/>
    <w:rsid w:val="003D6508"/>
    <w:rsid w:val="00416B86"/>
    <w:rsid w:val="00511DD9"/>
    <w:rsid w:val="005B204F"/>
    <w:rsid w:val="005D4B86"/>
    <w:rsid w:val="006A3EF8"/>
    <w:rsid w:val="007671AB"/>
    <w:rsid w:val="00810982"/>
    <w:rsid w:val="00B828E4"/>
    <w:rsid w:val="00B939A2"/>
    <w:rsid w:val="00C1342E"/>
    <w:rsid w:val="00D13659"/>
    <w:rsid w:val="00D53B7A"/>
    <w:rsid w:val="00D72E51"/>
    <w:rsid w:val="00DE3560"/>
    <w:rsid w:val="00F105FB"/>
    <w:rsid w:val="00F15F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571E"/>
  <w15:chartTrackingRefBased/>
  <w15:docId w15:val="{593F83BB-0A21-8A4C-AAF1-46B640EE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F64"/>
    <w:rPr>
      <w:rFonts w:eastAsiaTheme="majorEastAsia" w:cstheme="majorBidi"/>
      <w:color w:val="272727" w:themeColor="text1" w:themeTint="D8"/>
    </w:rPr>
  </w:style>
  <w:style w:type="paragraph" w:styleId="Title">
    <w:name w:val="Title"/>
    <w:basedOn w:val="Normal"/>
    <w:next w:val="Normal"/>
    <w:link w:val="TitleChar"/>
    <w:uiPriority w:val="10"/>
    <w:qFormat/>
    <w:rsid w:val="00F15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F64"/>
    <w:pPr>
      <w:spacing w:before="160"/>
      <w:jc w:val="center"/>
    </w:pPr>
    <w:rPr>
      <w:i/>
      <w:iCs/>
      <w:color w:val="404040" w:themeColor="text1" w:themeTint="BF"/>
    </w:rPr>
  </w:style>
  <w:style w:type="character" w:customStyle="1" w:styleId="QuoteChar">
    <w:name w:val="Quote Char"/>
    <w:basedOn w:val="DefaultParagraphFont"/>
    <w:link w:val="Quote"/>
    <w:uiPriority w:val="29"/>
    <w:rsid w:val="00F15F64"/>
    <w:rPr>
      <w:i/>
      <w:iCs/>
      <w:color w:val="404040" w:themeColor="text1" w:themeTint="BF"/>
    </w:rPr>
  </w:style>
  <w:style w:type="paragraph" w:styleId="ListParagraph">
    <w:name w:val="List Paragraph"/>
    <w:basedOn w:val="Normal"/>
    <w:uiPriority w:val="34"/>
    <w:qFormat/>
    <w:rsid w:val="00F15F64"/>
    <w:pPr>
      <w:ind w:left="720"/>
      <w:contextualSpacing/>
    </w:pPr>
  </w:style>
  <w:style w:type="character" w:styleId="IntenseEmphasis">
    <w:name w:val="Intense Emphasis"/>
    <w:basedOn w:val="DefaultParagraphFont"/>
    <w:uiPriority w:val="21"/>
    <w:qFormat/>
    <w:rsid w:val="00F15F64"/>
    <w:rPr>
      <w:i/>
      <w:iCs/>
      <w:color w:val="2F5496" w:themeColor="accent1" w:themeShade="BF"/>
    </w:rPr>
  </w:style>
  <w:style w:type="paragraph" w:styleId="IntenseQuote">
    <w:name w:val="Intense Quote"/>
    <w:basedOn w:val="Normal"/>
    <w:next w:val="Normal"/>
    <w:link w:val="IntenseQuoteChar"/>
    <w:uiPriority w:val="30"/>
    <w:qFormat/>
    <w:rsid w:val="00F15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F64"/>
    <w:rPr>
      <w:i/>
      <w:iCs/>
      <w:color w:val="2F5496" w:themeColor="accent1" w:themeShade="BF"/>
    </w:rPr>
  </w:style>
  <w:style w:type="character" w:styleId="IntenseReference">
    <w:name w:val="Intense Reference"/>
    <w:basedOn w:val="DefaultParagraphFont"/>
    <w:uiPriority w:val="32"/>
    <w:qFormat/>
    <w:rsid w:val="00F15F64"/>
    <w:rPr>
      <w:b/>
      <w:bCs/>
      <w:smallCaps/>
      <w:color w:val="2F5496" w:themeColor="accent1" w:themeShade="BF"/>
      <w:spacing w:val="5"/>
    </w:rPr>
  </w:style>
  <w:style w:type="paragraph" w:customStyle="1" w:styleId="western">
    <w:name w:val="western"/>
    <w:basedOn w:val="Normal"/>
    <w:rsid w:val="00F15F64"/>
    <w:pPr>
      <w:spacing w:before="100" w:beforeAutospacing="1" w:after="119"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Brown</dc:creator>
  <cp:keywords/>
  <dc:description/>
  <cp:lastModifiedBy>Barb Ceresino</cp:lastModifiedBy>
  <cp:revision>3</cp:revision>
  <cp:lastPrinted>2025-11-04T21:42:00Z</cp:lastPrinted>
  <dcterms:created xsi:type="dcterms:W3CDTF">2025-11-04T21:46:00Z</dcterms:created>
  <dcterms:modified xsi:type="dcterms:W3CDTF">2025-11-04T21:46:00Z</dcterms:modified>
</cp:coreProperties>
</file>